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C6975" w:rsidRPr="008C6975" w14:paraId="0E5EA79B" w14:textId="77777777" w:rsidTr="00C16605">
        <w:trPr>
          <w:gridBefore w:val="1"/>
          <w:trHeight w:hRule="exact" w:val="1360"/>
        </w:trPr>
        <w:tc>
          <w:tcPr>
            <w:tcW w:w="9072" w:type="dxa"/>
            <w:gridSpan w:val="5"/>
          </w:tcPr>
          <w:p w14:paraId="43053671" w14:textId="77777777" w:rsidR="008C6975" w:rsidRPr="00F74AB8" w:rsidRDefault="008C6975" w:rsidP="008C6975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  <w:r w:rsidRPr="00F74AB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  <w:t>ГУБЕРНАТОР КИРОВСКОЙ ОБЛАСТИ</w:t>
            </w:r>
          </w:p>
          <w:p w14:paraId="3A065AC1" w14:textId="77777777" w:rsidR="008C6975" w:rsidRPr="00F74AB8" w:rsidRDefault="008C6975" w:rsidP="008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45F74" w14:textId="77777777" w:rsidR="008C6975" w:rsidRPr="00F74AB8" w:rsidRDefault="008C6975" w:rsidP="008C6975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4AB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УКАЗ</w:t>
            </w:r>
          </w:p>
        </w:tc>
      </w:tr>
      <w:tr w:rsidR="008C6975" w:rsidRPr="008C6975" w14:paraId="0C4B8C92" w14:textId="77777777" w:rsidTr="008D0AA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0509D34" w14:textId="4174A40C" w:rsidR="008C6975" w:rsidRPr="00F74AB8" w:rsidRDefault="00792F32" w:rsidP="008C6975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27.12.2024</w:t>
            </w:r>
            <w:bookmarkStart w:id="0" w:name="_GoBack"/>
            <w:bookmarkEnd w:id="0"/>
          </w:p>
        </w:tc>
        <w:tc>
          <w:tcPr>
            <w:tcW w:w="2731" w:type="dxa"/>
          </w:tcPr>
          <w:p w14:paraId="0FABC110" w14:textId="77777777" w:rsidR="008C6975" w:rsidRPr="00F74AB8" w:rsidRDefault="008C6975" w:rsidP="008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14:paraId="4B1A4F3D" w14:textId="77777777" w:rsidR="008C6975" w:rsidRPr="00F74AB8" w:rsidRDefault="008C6975" w:rsidP="008C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AB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4B5EBB7D" w14:textId="689F4706" w:rsidR="008C6975" w:rsidRPr="00F74AB8" w:rsidRDefault="00792F32" w:rsidP="0079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  <w:tr w:rsidR="008C6975" w:rsidRPr="008C6975" w14:paraId="7A0A8CFC" w14:textId="77777777" w:rsidTr="008D0AA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14:paraId="495C6E91" w14:textId="77777777" w:rsidR="008C6975" w:rsidRPr="00F74AB8" w:rsidRDefault="008C6975" w:rsidP="008C6975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14:paraId="01CF975D" w14:textId="56DE09ED" w:rsidR="008C6975" w:rsidRPr="008C6975" w:rsidRDefault="008C6975" w:rsidP="00F74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Указ Губернатора</w:t>
      </w:r>
      <w:r w:rsidRPr="008C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Кировской области от 20.12.2021 № 188</w:t>
      </w:r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66671201"/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28A9" w:rsidRP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координационного совета при Губернаторе Кировской области </w:t>
      </w:r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328A9" w:rsidRP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развития малого и среднего предпринимательства</w:t>
      </w:r>
      <w:bookmarkEnd w:id="1"/>
      <w:r w:rsidR="00E3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3EE68FC" w14:textId="77777777" w:rsidR="008C6975" w:rsidRPr="008C6975" w:rsidRDefault="008C6975" w:rsidP="00B32929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3E46BE" w14:textId="77777777" w:rsidR="008C6975" w:rsidRPr="008C6975" w:rsidRDefault="008C6975" w:rsidP="00074A83">
      <w:pPr>
        <w:suppressAutoHyphens/>
        <w:spacing w:after="0" w:line="36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>ПОСТАНОВЛЯЮ:</w:t>
      </w:r>
    </w:p>
    <w:p w14:paraId="3C2CC489" w14:textId="6EFB8FEB" w:rsidR="008C6975" w:rsidRPr="008C6975" w:rsidRDefault="008C6975" w:rsidP="00F74A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координационного совета при Губернаторе Кировской области по вопросам развития малого и среднего предпринимательства (далее – </w:t>
      </w:r>
      <w:r w:rsidR="009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</w:t>
      </w: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совет), утвержденный Указом Губернатора Кировской области от 20.12.2021 № 188 «О создании координационного совета при Губернаторе Кировской области по вопросам развития малого и среднего предпринимательства», следующие изменения:</w:t>
      </w:r>
    </w:p>
    <w:p w14:paraId="246C019D" w14:textId="77777777" w:rsidR="001D2475" w:rsidRDefault="008C6975" w:rsidP="00F74AB8">
      <w:pPr>
        <w:suppressAutoHyphens/>
        <w:spacing w:after="0" w:line="36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1. Включить в состав </w:t>
      </w:r>
      <w:r w:rsidR="009A619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координационного </w:t>
      </w:r>
      <w:r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совета </w:t>
      </w:r>
      <w:r w:rsidR="001C2AC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КОРЮКАЕВА Алексея Анатольевича, </w:t>
      </w:r>
      <w:r w:rsidR="001C2AC9" w:rsidRPr="001C2AC9">
        <w:rPr>
          <w:rFonts w:ascii="Times New Roman" w:eastAsia="Times New Roman" w:hAnsi="Times New Roman" w:cs="Times New Roman"/>
          <w:sz w:val="28"/>
          <w:szCs w:val="20"/>
          <w:lang w:eastAsia="x-none"/>
        </w:rPr>
        <w:t>начальник</w:t>
      </w:r>
      <w:r w:rsidR="001C2AC9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="001C2AC9" w:rsidRPr="001C2AC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отдела поддержки предприни-мательства министерства промышленности, предпринимательства </w:t>
      </w:r>
      <w:r w:rsidR="001C2AC9">
        <w:rPr>
          <w:rFonts w:ascii="Times New Roman" w:eastAsia="Times New Roman" w:hAnsi="Times New Roman" w:cs="Times New Roman"/>
          <w:sz w:val="28"/>
          <w:szCs w:val="20"/>
          <w:lang w:eastAsia="x-none"/>
        </w:rPr>
        <w:br/>
      </w:r>
      <w:r w:rsidR="001C2AC9" w:rsidRPr="001C2AC9">
        <w:rPr>
          <w:rFonts w:ascii="Times New Roman" w:eastAsia="Times New Roman" w:hAnsi="Times New Roman" w:cs="Times New Roman"/>
          <w:sz w:val="28"/>
          <w:szCs w:val="20"/>
          <w:lang w:eastAsia="x-none"/>
        </w:rPr>
        <w:t>и торговли Кировской области, секретарем координационного совета</w:t>
      </w:r>
      <w:r w:rsidR="001C2AC9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14:paraId="6AED794F" w14:textId="3353AAEF" w:rsidR="00F74AB8" w:rsidRDefault="001C2AC9" w:rsidP="00F74AB8">
      <w:pPr>
        <w:suppressAutoHyphens/>
        <w:spacing w:after="0" w:line="36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2. Наименование должности Шехирева А.В. изложить в следующей редакции: </w:t>
      </w:r>
    </w:p>
    <w:tbl>
      <w:tblPr>
        <w:tblStyle w:val="a6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86"/>
        <w:gridCol w:w="5834"/>
      </w:tblGrid>
      <w:tr w:rsidR="00F42BBD" w14:paraId="0A7A670D" w14:textId="77777777" w:rsidTr="00074A83">
        <w:trPr>
          <w:trHeight w:val="1257"/>
        </w:trPr>
        <w:tc>
          <w:tcPr>
            <w:tcW w:w="2836" w:type="dxa"/>
          </w:tcPr>
          <w:p w14:paraId="34C52E97" w14:textId="04FC1A02" w:rsidR="00643671" w:rsidRDefault="00F42BBD" w:rsidP="00074A83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«ШЕХИРЕВ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br/>
              <w:t>Антон Владимирович</w:t>
            </w:r>
          </w:p>
        </w:tc>
        <w:tc>
          <w:tcPr>
            <w:tcW w:w="686" w:type="dxa"/>
          </w:tcPr>
          <w:p w14:paraId="0B992156" w14:textId="475BA7F2" w:rsidR="00643671" w:rsidRDefault="00F42BBD" w:rsidP="00074A83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F42BB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–</w:t>
            </w:r>
          </w:p>
        </w:tc>
        <w:tc>
          <w:tcPr>
            <w:tcW w:w="5834" w:type="dxa"/>
          </w:tcPr>
          <w:p w14:paraId="2BC3575B" w14:textId="77777777" w:rsidR="00074A83" w:rsidRDefault="00F42BBD" w:rsidP="00074A83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заместитель</w:t>
            </w:r>
            <w:r w:rsidR="001D247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директора</w:t>
            </w:r>
            <w:r w:rsidR="001D247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Кировского</w:t>
            </w:r>
            <w:r w:rsidR="001D247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областного государственного казенного учреждения «Агентство инвестиционного развития Кировской области» (по согласованию)».</w:t>
            </w:r>
          </w:p>
          <w:p w14:paraId="0CA0A8DA" w14:textId="151D9AAB" w:rsidR="00074A83" w:rsidRDefault="00074A83" w:rsidP="00074A8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</w:tc>
      </w:tr>
    </w:tbl>
    <w:p w14:paraId="1C245726" w14:textId="59805106" w:rsidR="00B21492" w:rsidRPr="002C079C" w:rsidRDefault="001D2475" w:rsidP="00074A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3</w:t>
      </w:r>
      <w:r w:rsidR="00BA1D80"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Исключить из состава </w:t>
      </w:r>
      <w:r w:rsidR="00BA1D8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координационного </w:t>
      </w:r>
      <w:r w:rsidR="00BA1D80" w:rsidRPr="008C6975">
        <w:rPr>
          <w:rFonts w:ascii="Times New Roman" w:eastAsia="Times New Roman" w:hAnsi="Times New Roman" w:cs="Times New Roman"/>
          <w:sz w:val="28"/>
          <w:szCs w:val="20"/>
          <w:lang w:eastAsia="x-none"/>
        </w:rPr>
        <w:t>совета</w:t>
      </w:r>
      <w:r w:rsidR="002C079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E60E60">
        <w:rPr>
          <w:rFonts w:ascii="Times New Roman" w:eastAsia="Times New Roman" w:hAnsi="Times New Roman" w:cs="Times New Roman"/>
          <w:sz w:val="28"/>
          <w:szCs w:val="20"/>
          <w:lang w:eastAsia="x-none"/>
        </w:rPr>
        <w:t>Тетенькину О.Л., Вавилова А.Н.</w:t>
      </w:r>
    </w:p>
    <w:p w14:paraId="629482A5" w14:textId="4A683E21" w:rsidR="008C6975" w:rsidRPr="008C6975" w:rsidRDefault="008C6975" w:rsidP="00BB53CF">
      <w:pPr>
        <w:spacing w:before="7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7664ED19" w14:textId="3246FE87" w:rsidR="008C6975" w:rsidRPr="008C6975" w:rsidRDefault="008C6975" w:rsidP="00BB53CF">
      <w:pPr>
        <w:tabs>
          <w:tab w:val="left" w:pos="7655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7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Соколов</w:t>
      </w:r>
    </w:p>
    <w:sectPr w:rsidR="008C6975" w:rsidRPr="008C6975" w:rsidSect="009A4EE1">
      <w:headerReference w:type="default" r:id="rId7"/>
      <w:headerReference w:type="first" r:id="rId8"/>
      <w:pgSz w:w="11909" w:h="16834"/>
      <w:pgMar w:top="1814" w:right="851" w:bottom="1560" w:left="1985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061AB" w14:textId="77777777" w:rsidR="00582692" w:rsidRDefault="00582692">
      <w:pPr>
        <w:spacing w:after="0" w:line="240" w:lineRule="auto"/>
      </w:pPr>
      <w:r>
        <w:separator/>
      </w:r>
    </w:p>
  </w:endnote>
  <w:endnote w:type="continuationSeparator" w:id="0">
    <w:p w14:paraId="1037C7D0" w14:textId="77777777" w:rsidR="00582692" w:rsidRDefault="0058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CF4FA" w14:textId="77777777" w:rsidR="00582692" w:rsidRDefault="00582692">
      <w:pPr>
        <w:spacing w:after="0" w:line="240" w:lineRule="auto"/>
      </w:pPr>
      <w:r>
        <w:separator/>
      </w:r>
    </w:p>
  </w:footnote>
  <w:footnote w:type="continuationSeparator" w:id="0">
    <w:p w14:paraId="11C7FBEF" w14:textId="77777777" w:rsidR="00582692" w:rsidRDefault="0058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C0AE6" w14:textId="77777777" w:rsidR="00CB4522" w:rsidRPr="00EE1F5E" w:rsidRDefault="008C6975">
    <w:pPr>
      <w:pStyle w:val="a3"/>
      <w:jc w:val="center"/>
      <w:rPr>
        <w:sz w:val="24"/>
      </w:rPr>
    </w:pPr>
    <w:r w:rsidRPr="00EE1F5E">
      <w:rPr>
        <w:sz w:val="24"/>
      </w:rPr>
      <w:fldChar w:fldCharType="begin"/>
    </w:r>
    <w:r w:rsidRPr="00EE1F5E">
      <w:rPr>
        <w:sz w:val="24"/>
      </w:rPr>
      <w:instrText xml:space="preserve"> PAGE   \* MERGEFORMAT </w:instrText>
    </w:r>
    <w:r w:rsidRPr="00EE1F5E">
      <w:rPr>
        <w:sz w:val="24"/>
      </w:rPr>
      <w:fldChar w:fldCharType="separate"/>
    </w:r>
    <w:r w:rsidR="00792F32">
      <w:rPr>
        <w:noProof/>
        <w:sz w:val="24"/>
      </w:rPr>
      <w:t>2</w:t>
    </w:r>
    <w:r w:rsidRPr="00EE1F5E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47E4" w14:textId="77777777" w:rsidR="00CB4522" w:rsidRDefault="008C6975" w:rsidP="00E221AE">
    <w:pPr>
      <w:pStyle w:val="a3"/>
      <w:jc w:val="center"/>
    </w:pPr>
    <w:r w:rsidRPr="002A6A47">
      <w:rPr>
        <w:noProof/>
        <w:lang w:val="ru-RU" w:eastAsia="ru-RU"/>
      </w:rPr>
      <w:drawing>
        <wp:inline distT="0" distB="0" distL="0" distR="0" wp14:anchorId="2B517C04" wp14:editId="700F7A45">
          <wp:extent cx="487680" cy="563880"/>
          <wp:effectExtent l="0" t="0" r="7620" b="7620"/>
          <wp:docPr id="159" name="Рисунок 15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5"/>
    <w:rsid w:val="000050AD"/>
    <w:rsid w:val="00074A83"/>
    <w:rsid w:val="000A3F3E"/>
    <w:rsid w:val="00180507"/>
    <w:rsid w:val="00197F7D"/>
    <w:rsid w:val="001C2AC9"/>
    <w:rsid w:val="001D2475"/>
    <w:rsid w:val="001E016A"/>
    <w:rsid w:val="0025598C"/>
    <w:rsid w:val="00272FCA"/>
    <w:rsid w:val="002C079C"/>
    <w:rsid w:val="002C5C54"/>
    <w:rsid w:val="003942E8"/>
    <w:rsid w:val="00407723"/>
    <w:rsid w:val="0041465D"/>
    <w:rsid w:val="004245A4"/>
    <w:rsid w:val="00473E0F"/>
    <w:rsid w:val="00582692"/>
    <w:rsid w:val="005C666A"/>
    <w:rsid w:val="00603958"/>
    <w:rsid w:val="00643671"/>
    <w:rsid w:val="006774FC"/>
    <w:rsid w:val="007556CD"/>
    <w:rsid w:val="007646AD"/>
    <w:rsid w:val="007867A1"/>
    <w:rsid w:val="00792F32"/>
    <w:rsid w:val="0085570B"/>
    <w:rsid w:val="00893DB9"/>
    <w:rsid w:val="008C6975"/>
    <w:rsid w:val="00964D01"/>
    <w:rsid w:val="009A1332"/>
    <w:rsid w:val="009A4EE1"/>
    <w:rsid w:val="009A6192"/>
    <w:rsid w:val="00A04AD1"/>
    <w:rsid w:val="00A45A0F"/>
    <w:rsid w:val="00AC6849"/>
    <w:rsid w:val="00AF1B72"/>
    <w:rsid w:val="00B144A2"/>
    <w:rsid w:val="00B21492"/>
    <w:rsid w:val="00B32929"/>
    <w:rsid w:val="00BA1D80"/>
    <w:rsid w:val="00BB53CF"/>
    <w:rsid w:val="00C16605"/>
    <w:rsid w:val="00CD16D6"/>
    <w:rsid w:val="00CE3792"/>
    <w:rsid w:val="00CE7896"/>
    <w:rsid w:val="00CF33D8"/>
    <w:rsid w:val="00DA157A"/>
    <w:rsid w:val="00E328A9"/>
    <w:rsid w:val="00E33BF5"/>
    <w:rsid w:val="00E60E60"/>
    <w:rsid w:val="00EC6E1F"/>
    <w:rsid w:val="00F42BBD"/>
    <w:rsid w:val="00F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2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9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69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C2AC9"/>
    <w:pPr>
      <w:ind w:left="720"/>
      <w:contextualSpacing/>
    </w:pPr>
  </w:style>
  <w:style w:type="table" w:styleId="a6">
    <w:name w:val="Table Grid"/>
    <w:basedOn w:val="a1"/>
    <w:uiPriority w:val="39"/>
    <w:rsid w:val="006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AB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9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69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C2AC9"/>
    <w:pPr>
      <w:ind w:left="720"/>
      <w:contextualSpacing/>
    </w:pPr>
  </w:style>
  <w:style w:type="table" w:styleId="a6">
    <w:name w:val="Table Grid"/>
    <w:basedOn w:val="a1"/>
    <w:uiPriority w:val="39"/>
    <w:rsid w:val="006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AB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П. Помелов</dc:creator>
  <cp:keywords/>
  <dc:description/>
  <cp:lastModifiedBy>Любовь В. Кузнецова</cp:lastModifiedBy>
  <cp:revision>33</cp:revision>
  <cp:lastPrinted>2024-11-08T13:49:00Z</cp:lastPrinted>
  <dcterms:created xsi:type="dcterms:W3CDTF">2024-04-24T06:58:00Z</dcterms:created>
  <dcterms:modified xsi:type="dcterms:W3CDTF">2024-12-28T11:55:00Z</dcterms:modified>
</cp:coreProperties>
</file>